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AB" w:rsidRPr="003F5E5C" w:rsidRDefault="008A1CAB" w:rsidP="008A1CAB">
      <w:pPr>
        <w:spacing w:before="0" w:after="0"/>
        <w:jc w:val="center"/>
        <w:rPr>
          <w:rFonts w:eastAsia="Times New Roman"/>
          <w:b/>
          <w:szCs w:val="24"/>
        </w:rPr>
      </w:pPr>
      <w:r w:rsidRPr="003F5E5C">
        <w:rPr>
          <w:rFonts w:eastAsia="Times New Roman"/>
          <w:b/>
          <w:szCs w:val="24"/>
        </w:rPr>
        <w:t>Примерное двухнедельное меню</w:t>
      </w:r>
    </w:p>
    <w:p w:rsidR="008A1CAB" w:rsidRPr="003F5E5C" w:rsidRDefault="008A1CAB" w:rsidP="008A1CAB">
      <w:pPr>
        <w:spacing w:before="0" w:after="0"/>
        <w:jc w:val="center"/>
        <w:rPr>
          <w:rFonts w:eastAsia="Times New Roman"/>
          <w:b/>
          <w:bCs/>
          <w:iCs/>
          <w:szCs w:val="24"/>
        </w:rPr>
      </w:pPr>
      <w:r w:rsidRPr="003F5E5C">
        <w:rPr>
          <w:rFonts w:eastAsia="Times New Roman"/>
          <w:b/>
          <w:szCs w:val="24"/>
        </w:rPr>
        <w:t xml:space="preserve">рационов горячего питания </w:t>
      </w:r>
      <w:r w:rsidRPr="003F5E5C">
        <w:rPr>
          <w:rFonts w:eastAsia="Times New Roman"/>
          <w:b/>
          <w:bCs/>
          <w:iCs/>
          <w:szCs w:val="24"/>
        </w:rPr>
        <w:t xml:space="preserve">(завтрак, обед) для предоставления питания </w:t>
      </w:r>
    </w:p>
    <w:p w:rsidR="008A1CAB" w:rsidRPr="003F5E5C" w:rsidRDefault="008A1CAB" w:rsidP="008A1CAB">
      <w:pPr>
        <w:spacing w:before="0" w:after="0"/>
        <w:jc w:val="center"/>
        <w:rPr>
          <w:rFonts w:eastAsia="Times New Roman"/>
          <w:b/>
          <w:bCs/>
          <w:iCs/>
          <w:szCs w:val="24"/>
        </w:rPr>
      </w:pPr>
      <w:r w:rsidRPr="003F5E5C">
        <w:rPr>
          <w:rFonts w:eastAsia="Times New Roman"/>
          <w:b/>
          <w:bCs/>
          <w:iCs/>
          <w:szCs w:val="24"/>
        </w:rPr>
        <w:t>учащимся в возрасте 7-11</w:t>
      </w:r>
      <w:r>
        <w:rPr>
          <w:rFonts w:eastAsia="Times New Roman"/>
          <w:b/>
          <w:bCs/>
          <w:iCs/>
          <w:szCs w:val="24"/>
        </w:rPr>
        <w:t xml:space="preserve"> </w:t>
      </w:r>
      <w:r w:rsidRPr="003F5E5C">
        <w:rPr>
          <w:rFonts w:eastAsia="Times New Roman"/>
          <w:b/>
          <w:bCs/>
          <w:iCs/>
          <w:szCs w:val="24"/>
        </w:rPr>
        <w:t xml:space="preserve">лет общеобразовательных учреждений г. Санкт- Петербурга </w:t>
      </w:r>
      <w:r w:rsidRPr="003F5E5C">
        <w:rPr>
          <w:rFonts w:eastAsia="Times New Roman"/>
          <w:b/>
          <w:szCs w:val="24"/>
        </w:rPr>
        <w:t>Невского района</w:t>
      </w:r>
    </w:p>
    <w:p w:rsidR="008A1CAB" w:rsidRPr="003F5E5C" w:rsidRDefault="008A1CAB" w:rsidP="008A1CAB">
      <w:pPr>
        <w:spacing w:before="0" w:after="0"/>
        <w:jc w:val="center"/>
        <w:rPr>
          <w:rFonts w:eastAsia="Times New Roman"/>
          <w:b/>
          <w:bCs/>
          <w:iCs/>
          <w:szCs w:val="24"/>
        </w:rPr>
      </w:pPr>
      <w:r w:rsidRPr="003F5E5C">
        <w:rPr>
          <w:rFonts w:eastAsia="Times New Roman"/>
          <w:b/>
          <w:szCs w:val="24"/>
        </w:rPr>
        <w:t>с компенсацией его стоимости (части стоимости) за счёт средств бюджета Санкт – Петербурга</w:t>
      </w:r>
    </w:p>
    <w:p w:rsidR="008A1CAB" w:rsidRPr="003F5E5C" w:rsidRDefault="008A1CAB" w:rsidP="008A1CAB">
      <w:pPr>
        <w:spacing w:before="0" w:after="0"/>
        <w:jc w:val="center"/>
        <w:rPr>
          <w:rFonts w:eastAsia="Times New Roman"/>
          <w:szCs w:val="24"/>
        </w:rPr>
      </w:pPr>
      <w:r w:rsidRPr="003F5E5C">
        <w:rPr>
          <w:rFonts w:eastAsia="Times New Roman"/>
          <w:szCs w:val="24"/>
        </w:rPr>
        <w:t>(для сырьевых столовых)</w:t>
      </w:r>
    </w:p>
    <w:p w:rsidR="008A1CAB" w:rsidRPr="001C2552" w:rsidRDefault="008A1CAB" w:rsidP="008A1CAB">
      <w:pPr>
        <w:spacing w:before="0" w:after="0"/>
        <w:rPr>
          <w:rFonts w:eastAsia="Times New Roman"/>
          <w:sz w:val="20"/>
          <w:szCs w:val="20"/>
        </w:rPr>
      </w:pPr>
    </w:p>
    <w:tbl>
      <w:tblPr>
        <w:tblStyle w:val="af9"/>
        <w:tblW w:w="5149" w:type="pct"/>
        <w:tblInd w:w="-318" w:type="dxa"/>
        <w:tblLook w:val="04A0"/>
      </w:tblPr>
      <w:tblGrid>
        <w:gridCol w:w="1814"/>
        <w:gridCol w:w="5887"/>
        <w:gridCol w:w="1173"/>
        <w:gridCol w:w="837"/>
        <w:gridCol w:w="855"/>
        <w:gridCol w:w="1211"/>
        <w:gridCol w:w="1820"/>
        <w:gridCol w:w="1073"/>
        <w:gridCol w:w="1139"/>
      </w:tblGrid>
      <w:tr w:rsidR="008A1CAB" w:rsidRPr="003F5E5C" w:rsidTr="00885310">
        <w:trPr>
          <w:trHeight w:val="333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Приём пищи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Вес блюда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 xml:space="preserve">    Пищевые вещества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 xml:space="preserve">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Сборник рецептур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№№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рецептур</w:t>
            </w:r>
          </w:p>
        </w:tc>
      </w:tr>
      <w:tr w:rsidR="008A1CAB" w:rsidRPr="003F5E5C" w:rsidTr="00885310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Белки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Жиры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1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с сыром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 (25/35)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186,9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пшенная молочная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6,67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Кофейный напиток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Мандарин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0,75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475</w:t>
            </w:r>
            <w:r w:rsidRPr="003F5E5C">
              <w:rPr>
                <w:b/>
                <w:sz w:val="22"/>
              </w:rPr>
              <w:fldChar w:fldCharType="end"/>
            </w:r>
            <w:r w:rsidRPr="003F5E5C">
              <w:rPr>
                <w:b/>
                <w:sz w:val="22"/>
              </w:rPr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19,05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19,48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73,07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580,79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Салат из белокочанной капусты  с луком зелёным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0,96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картофельный с фасолью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112,8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108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Гуляш из говядины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196,2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Пюре картофельное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Компот из смеси сухофруктов 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на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48785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64,56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66,56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247,77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1950,18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1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45,71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47,31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174,7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1369,39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2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 с запеченным филе куры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   (25/35)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3,63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 т/т/к</w:t>
            </w: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Запеканка из творога с вареньем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 (130/20)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370,9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224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сахаром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Яблоко свежее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51,7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300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19,27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19,72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83,84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587,67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47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74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« Степной» из разных овощей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(с 1.03.используются лук репчатый заменяют на лук зелёный, картофель и морковь используют отварными)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4,68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82,2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30 т/т/к</w:t>
            </w: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Борщ из свежей капусты с картофелем, мясом и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200/5/10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114,8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Биточки рыбные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203,4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Картофель отварной (с маслом сливочным)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123 т/т/к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Сок фруктовый  / Мультимикс/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750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26,25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27,28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105,08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772,5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2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45,52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188,92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1360,17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84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3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из свежих огурцов и помидоров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98,02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399,08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2905,17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Кнели из кур (паровые), соус сметанный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F5E5C">
              <w:rPr>
                <w:color w:val="000000"/>
                <w:sz w:val="22"/>
              </w:rPr>
              <w:t>90(60/30)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319/371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Макароны отварные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31,3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сахаром и лимоном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288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530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116,62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18,72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465,05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3359,67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4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27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Винегрет овощной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3,96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73,8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картофельный с вермишелью и филе куры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96,8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Голубцы ленивые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18,58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17,26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46,92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306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Напиток лимонный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8,37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Апельсин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830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26,2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27,48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111,25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3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45,34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178,26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1334,1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4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Омлет натуральный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215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пшеничная жидкая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23,55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молоком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94,5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378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143,78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Яблоко свежее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51,7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lastRenderedPageBreak/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545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16,74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19,61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83,63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578,98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Икра  морковная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крестьянский с крупой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2,64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85,6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94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Фрикадельки  из птицы, соус основной белый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6,07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109,77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308</w:t>
            </w:r>
          </w:p>
        </w:tc>
      </w:tr>
      <w:tr w:rsidR="008A1CAB" w:rsidRPr="003F5E5C" w:rsidTr="00885310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Пюре картофельное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Сок фруктовый /яблочный/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Булочка творожная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479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Йогурт  в индивидуальной упаковке, массовая доля жира 2,5%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1/100-125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925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27,54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27,25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104,84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803,37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день: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44,28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188,47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1382,35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5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с сыром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60(25/35)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186,9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рисовая жидкая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6,47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6,94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184,37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Кофейный напиток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Мандарин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tabs>
                <w:tab w:val="left" w:pos="750"/>
              </w:tabs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0,75</w:t>
            </w:r>
            <w:r w:rsidRPr="003F5E5C">
              <w:rPr>
                <w:sz w:val="22"/>
              </w:rPr>
              <w:tab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490</w:t>
            </w:r>
            <w:r w:rsidRPr="003F5E5C">
              <w:rPr>
                <w:b/>
                <w:sz w:val="22"/>
              </w:rPr>
              <w:fldChar w:fldCharType="end"/>
            </w:r>
            <w:r w:rsidRPr="003F5E5C">
              <w:rPr>
                <w:b/>
                <w:sz w:val="22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19,12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19,28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73,4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559,37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226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из свёклы отварной с маслом растительным, яйцо варёное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70  ( 60/10)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3,38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103,2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52/209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Щи из квашеной капусты со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2,24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67,2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Мясо духовое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344,7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258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Компот из апельсинов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29,79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141,2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346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Йогурт  в индивидуальной упаковке, массовая доля жира  2,5%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1/100-125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875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26,93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27,74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115,71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822,4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219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47,02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189,11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1381,77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lastRenderedPageBreak/>
              <w:t>6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с котлетой натуральной рубленой из птицы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8,74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7,38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182,8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 т/т/к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геркулесовая молочная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F5E5C">
              <w:rPr>
                <w:sz w:val="22"/>
              </w:rPr>
              <w:t>155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163,0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Какао с молоком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Банан свежий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615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19,25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19,74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85,08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585,04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Салат из солёных огурцов с маслом растительным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Суп картофельный с макаронными изделиями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Рыба /филе трески/ припущенная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170,2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397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Рагу  овощное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Компот из кураги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34,2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2005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65,42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63,5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271,31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1902,37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6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43,76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186,23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1317,33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7 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 с запеченным филе куры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      (25/35)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3,63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105,07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 т/т/к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пшенная молочная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7,78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34,27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сахаром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430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Мандарин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tabs>
                <w:tab w:val="left" w:pos="750"/>
              </w:tabs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0,75</w:t>
            </w:r>
            <w:r w:rsidRPr="003F5E5C">
              <w:rPr>
                <w:sz w:val="22"/>
              </w:rPr>
              <w:tab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Йогурт  в индивидуальной упаковке, массовая доля жира – 2,5%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1/100-125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660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16,11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17,16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78,63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496,57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Огурец свежий порционный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32,22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34,32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157,26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993,14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из овощей со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80,9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Фрикадельки из говядины, тушёные в молочном соусе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178,8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293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Рис отварной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32,8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325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Сок фруктовый /апельсиновый/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114,99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785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88,54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95,81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426,53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2749,97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7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40,63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44,39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191,78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1266,86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8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с сыром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 (20/40)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132,9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Пудинг из творога с соусом клюквенным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  (100/50)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290,5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молоком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378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Яблоко свежее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51,7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300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19,36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19,99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81,58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580,1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 из квашеной капусты с маслом растительным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66,4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</w:tr>
      <w:tr w:rsidR="008A1CAB" w:rsidRPr="003F5E5C" w:rsidTr="00885310">
        <w:trPr>
          <w:trHeight w:val="269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картофельный с горохом, говядиной и гренками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200/5/10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16,88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112,8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99/73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Филе трески запеченное, соус основной белый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  (70/30)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12,28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8,89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235,75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227</w:t>
            </w:r>
          </w:p>
        </w:tc>
      </w:tr>
      <w:tr w:rsidR="008A1CAB" w:rsidRPr="003F5E5C" w:rsidTr="00885310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Пюре картофельное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141,0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335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Компот из изюма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Печенье обогащённое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66,5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820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bCs/>
                <w:noProof/>
                <w:color w:val="000000"/>
                <w:sz w:val="22"/>
              </w:rPr>
            </w:pP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begin"/>
            </w:r>
            <w:r w:rsidRPr="003F5E5C">
              <w:rPr>
                <w:b/>
                <w:bCs/>
                <w:noProof/>
                <w:color w:val="000000"/>
                <w:sz w:val="22"/>
              </w:rPr>
              <w:instrText xml:space="preserve"> =SUM(ABOVE) </w:instrTex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26,58</w: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bCs/>
                <w:noProof/>
                <w:color w:val="000000"/>
                <w:sz w:val="22"/>
              </w:rPr>
            </w:pP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begin"/>
            </w:r>
            <w:r w:rsidRPr="003F5E5C">
              <w:rPr>
                <w:b/>
                <w:bCs/>
                <w:noProof/>
                <w:color w:val="000000"/>
                <w:sz w:val="22"/>
              </w:rPr>
              <w:instrText xml:space="preserve"> =SUM(ABOVE) </w:instrTex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26,47</w: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bCs/>
                <w:noProof/>
                <w:color w:val="000000"/>
                <w:sz w:val="22"/>
              </w:rPr>
            </w:pP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begin"/>
            </w:r>
            <w:r w:rsidRPr="003F5E5C">
              <w:rPr>
                <w:b/>
                <w:bCs/>
                <w:noProof/>
                <w:color w:val="000000"/>
                <w:sz w:val="22"/>
              </w:rPr>
              <w:instrText xml:space="preserve"> =SUM(ABOVE) </w:instrTex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108,23</w: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bCs/>
                <w:noProof/>
                <w:color w:val="000000"/>
                <w:sz w:val="22"/>
              </w:rPr>
            </w:pP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begin"/>
            </w:r>
            <w:r w:rsidRPr="003F5E5C">
              <w:rPr>
                <w:b/>
                <w:bCs/>
                <w:noProof/>
                <w:color w:val="000000"/>
                <w:sz w:val="22"/>
              </w:rPr>
              <w:instrText xml:space="preserve"> =SUM(ABOVE) </w:instrTex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</w:rPr>
              <w:t>817,55</w:t>
            </w:r>
            <w:r w:rsidRPr="003F5E5C">
              <w:rPr>
                <w:b/>
                <w:bCs/>
                <w:noProof/>
                <w:color w:val="000000"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8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45,94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46,46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189,81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1397,65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9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из свежих огурцов и помидоров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99,1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406,27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noProof/>
                <w:sz w:val="22"/>
              </w:rPr>
              <w:fldChar w:fldCharType="begin"/>
            </w:r>
            <w:r w:rsidRPr="003F5E5C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F5E5C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3032,75</w:t>
            </w:r>
            <w:r w:rsidRPr="003F5E5C">
              <w:rPr>
                <w:noProof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Макароны  с сыром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24,56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313,1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206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сахаром и лимоном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431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Банан свежий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94,7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610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114,9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18,79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488,855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3529,55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овощной с яблоками,  маслом растительным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53,8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1.49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Щи из свежей капусты с картофелем и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77,2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84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Плов из филе птицы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324,6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304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Сок фруктовый /яблочный/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Йогурт  в индивидуальной упаковке, массовая доля жира – 2,5%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1/100-125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lastRenderedPageBreak/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910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27,91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27,78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107,99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815,6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9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44,25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46,57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191,615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1376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10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Бутерброд с маслом сливочным и яйцом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 (5/20/35)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2,6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15,1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88,4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1/209т/т/к</w:t>
            </w:r>
          </w:p>
        </w:tc>
      </w:tr>
      <w:tr w:rsidR="008A1CAB" w:rsidRPr="003F5E5C" w:rsidTr="0088531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Каша «Дружба»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190,4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190</w:t>
            </w:r>
          </w:p>
        </w:tc>
      </w:tr>
      <w:tr w:rsidR="008A1CAB" w:rsidRPr="003F5E5C" w:rsidTr="00885310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Какао с молоком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433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Яблоко свежее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51,7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Йогурт  в индивидуальной упаковке, массовая доля жира – 2,5%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1/100-125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675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17,81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19,79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83,66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587,5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Помидор свежий порционный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Рассольник ленинградский со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13,62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101,7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Шницель рубленый из говядины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29,4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318,4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282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Рагу  овощное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119,0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350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Сок фруктовый ( абрикосовый)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118,00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785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25,99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27,6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113,4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822,5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за10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47,39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197,06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1410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11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72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из зелёного горошка с маслом растительным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41,9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 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Омлет  с картофелем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264,0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218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Кофейный напиток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432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Мандарин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tabs>
                <w:tab w:val="left" w:pos="750"/>
              </w:tabs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0,75</w:t>
            </w:r>
            <w:r w:rsidRPr="003F5E5C">
              <w:rPr>
                <w:sz w:val="22"/>
              </w:rPr>
              <w:tab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38,0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18,41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16,75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67,05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587,5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Салат из свежих огурцов с маслом растительным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62,6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 xml:space="preserve">19 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Борщ сибирский со сметаной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200/5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6,73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5,39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109,7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80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Рыба тушеная в томате с овощами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Картофель отварной (с маслом сливочным)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153,0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123 т/т/к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Компот из свежих яблок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394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20,78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580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26,95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23,74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106,88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730,3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за11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45,36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40,49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173,93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1317,8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23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12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67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Завтрак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Закрытый бутерброд с биточком паровым  из птицы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(25-35)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6,12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56,0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Запеканка из творога с морковью с соусом молочным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11,98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36,48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352,4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224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Чай с молоком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105,0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378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Груша свежая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338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завтрак</w:t>
            </w:r>
          </w:p>
        </w:tc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520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19,12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19,75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560,4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Помидор свежий порционный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Суп картофельный с рисом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95,2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Печень по-строгановски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100/20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14,1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238,2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255т/т/к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150 (145/5)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181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Сок фруктовый /апельсиновый/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114,0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2008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442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Хлеб ржано-пшеничный обогащенный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72,0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F5E5C">
              <w:rPr>
                <w:bCs/>
                <w:sz w:val="22"/>
              </w:rPr>
              <w:t>Батон нарезной  обогащённый микронутриентами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1,16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12,99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71,89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  <w:r w:rsidRPr="003F5E5C">
              <w:rPr>
                <w:sz w:val="22"/>
              </w:rPr>
              <w:t>к/к</w:t>
            </w: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 обед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795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26,95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24,16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117,19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fldChar w:fldCharType="begin"/>
            </w:r>
            <w:r w:rsidRPr="003F5E5C">
              <w:rPr>
                <w:b/>
                <w:sz w:val="22"/>
              </w:rPr>
              <w:instrText xml:space="preserve"> =SUM(ABOVE) </w:instrText>
            </w:r>
            <w:r w:rsidRPr="003F5E5C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811,69</w:t>
            </w:r>
            <w:r w:rsidRPr="003F5E5C">
              <w:rPr>
                <w:b/>
                <w:sz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Итого за12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46,07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43,91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193,59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1372,09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8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CAB" w:rsidRPr="003F5E5C" w:rsidRDefault="008A1CAB" w:rsidP="00885310">
            <w:pPr>
              <w:spacing w:before="0" w:after="0"/>
              <w:ind w:firstLine="0"/>
              <w:jc w:val="right"/>
              <w:rPr>
                <w:color w:val="000000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Всего за 12 дней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539,12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547,36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2243,475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F5E5C">
              <w:rPr>
                <w:b/>
                <w:color w:val="000000"/>
                <w:sz w:val="22"/>
              </w:rPr>
              <w:t>16285,51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8A1CAB" w:rsidRPr="003F5E5C" w:rsidTr="00885310">
        <w:trPr>
          <w:trHeight w:val="19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</w:rPr>
              <w:t>Средняя за 1 день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</w:rPr>
            </w:pPr>
            <w:r w:rsidRPr="003F5E5C">
              <w:rPr>
                <w:b/>
                <w:sz w:val="22"/>
                <w:lang w:val="en-US"/>
              </w:rPr>
              <w:t>44.</w:t>
            </w:r>
            <w:r w:rsidRPr="003F5E5C">
              <w:rPr>
                <w:b/>
                <w:sz w:val="22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  <w:lang w:val="en-US"/>
              </w:rPr>
            </w:pPr>
            <w:r w:rsidRPr="003F5E5C">
              <w:rPr>
                <w:b/>
                <w:sz w:val="22"/>
                <w:lang w:val="en-US"/>
              </w:rPr>
              <w:t>45.</w:t>
            </w:r>
            <w:r w:rsidRPr="003F5E5C">
              <w:rPr>
                <w:b/>
                <w:sz w:val="22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  <w:lang w:val="en-US"/>
              </w:rPr>
            </w:pPr>
            <w:r w:rsidRPr="003F5E5C">
              <w:rPr>
                <w:b/>
                <w:sz w:val="22"/>
              </w:rPr>
              <w:t>187.</w:t>
            </w:r>
            <w:r w:rsidRPr="003F5E5C">
              <w:rPr>
                <w:b/>
                <w:sz w:val="22"/>
                <w:lang w:val="en-US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b/>
                <w:sz w:val="22"/>
                <w:lang w:val="en-US"/>
              </w:rPr>
            </w:pPr>
            <w:r w:rsidRPr="003F5E5C">
              <w:rPr>
                <w:b/>
                <w:sz w:val="22"/>
              </w:rPr>
              <w:t>1357</w:t>
            </w:r>
            <w:r w:rsidRPr="003F5E5C">
              <w:rPr>
                <w:b/>
                <w:sz w:val="22"/>
                <w:lang w:val="en-US"/>
              </w:rPr>
              <w:t>.</w:t>
            </w:r>
            <w:r w:rsidRPr="003F5E5C">
              <w:rPr>
                <w:b/>
                <w:sz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sz w:val="20"/>
          <w:szCs w:val="20"/>
        </w:rPr>
      </w:pPr>
    </w:p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     Сборник рецептур на продукцию для обучающихся во всех образовательных учреждениях. Москва, Дели принт, 2011. Рекомендовано НИИ питания РАМН, </w:t>
      </w:r>
    </w:p>
    <w:p w:rsidR="008A1CAB" w:rsidRDefault="008A1CAB" w:rsidP="008A1CAB">
      <w:pPr>
        <w:spacing w:before="0" w:after="0"/>
        <w:ind w:left="460" w:firstLine="0"/>
        <w:contextualSpacing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редакция     Могильного     М.П.,Тутельяна В.А.</w:t>
      </w:r>
    </w:p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*    Сборник методических рекомендаций по организации питания детей и подростков в учреждениях образования Санкт-Петербурга. СПб, 2008, под редакцией Куткиной М.Н. </w:t>
      </w:r>
    </w:p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    Сборник рецептур блюд и кулинарных изделий для питания детей в дошкольных образовательных учреждениях, Москва, Дели принт, 2010. Рекомендовано НИИ питания</w:t>
      </w:r>
    </w:p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*Выход порций готовых блюд соответствует СанПиН 2.3/2.4.3590-20</w:t>
      </w:r>
    </w:p>
    <w:p w:rsidR="008A1CAB" w:rsidRDefault="008A1CAB" w:rsidP="008A1CAB">
      <w:pPr>
        <w:spacing w:before="0" w:after="0"/>
        <w:ind w:firstLine="0"/>
        <w:contextualSpacing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отклонения в случае сбоев поставки в наименованиях по фруктам и напиткам, сезонные замены овощей и фруктов.</w:t>
      </w:r>
    </w:p>
    <w:p w:rsidR="008A1CAB" w:rsidRDefault="008A1CAB" w:rsidP="008A1CAB">
      <w:pPr>
        <w:spacing w:before="0" w:after="0"/>
        <w:ind w:firstLine="0"/>
        <w:rPr>
          <w:sz w:val="20"/>
          <w:szCs w:val="20"/>
        </w:rPr>
      </w:pPr>
    </w:p>
    <w:p w:rsidR="008A1CAB" w:rsidRDefault="008A1CAB" w:rsidP="008A1CAB">
      <w:pPr>
        <w:tabs>
          <w:tab w:val="left" w:pos="1847"/>
          <w:tab w:val="left" w:pos="7375"/>
          <w:tab w:val="left" w:pos="8725"/>
          <w:tab w:val="left" w:pos="9578"/>
          <w:tab w:val="left" w:pos="10571"/>
          <w:tab w:val="left" w:pos="11709"/>
          <w:tab w:val="left" w:pos="13411"/>
          <w:tab w:val="left" w:pos="14409"/>
        </w:tabs>
        <w:spacing w:before="0" w:after="0"/>
        <w:ind w:firstLine="0"/>
      </w:pPr>
      <w:r>
        <w:rPr>
          <w:rFonts w:eastAsia="Times New Roman"/>
          <w:b/>
          <w:bCs/>
          <w:color w:val="000000"/>
          <w:sz w:val="20"/>
          <w:szCs w:val="20"/>
        </w:rPr>
        <w:lastRenderedPageBreak/>
        <w:t>Накопительная ведомость по меню льготного питания /младшие   классы – завтрак и обед/ 50-60% от среднесуточной нормы согласно СанПиН 2.3/2.4.3590-20 2024г.</w:t>
      </w:r>
    </w:p>
    <w:tbl>
      <w:tblPr>
        <w:tblW w:w="16302" w:type="dxa"/>
        <w:tblInd w:w="-440" w:type="dxa"/>
        <w:tblCellMar>
          <w:left w:w="30" w:type="dxa"/>
          <w:right w:w="30" w:type="dxa"/>
        </w:tblCellMar>
        <w:tblLook w:val="04A0"/>
      </w:tblPr>
      <w:tblGrid>
        <w:gridCol w:w="2339"/>
        <w:gridCol w:w="1583"/>
        <w:gridCol w:w="616"/>
        <w:gridCol w:w="648"/>
        <w:gridCol w:w="748"/>
        <w:gridCol w:w="597"/>
        <w:gridCol w:w="744"/>
        <w:gridCol w:w="891"/>
        <w:gridCol w:w="742"/>
        <w:gridCol w:w="752"/>
        <w:gridCol w:w="742"/>
        <w:gridCol w:w="743"/>
        <w:gridCol w:w="618"/>
        <w:gridCol w:w="866"/>
        <w:gridCol w:w="1038"/>
        <w:gridCol w:w="1470"/>
        <w:gridCol w:w="1165"/>
      </w:tblGrid>
      <w:tr w:rsidR="008A1CAB" w:rsidRPr="003F5E5C" w:rsidTr="00885310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Наименование продукта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Норма на одного ребёнка в день в г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2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день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3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4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5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6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7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8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9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10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11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день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Факт за 12 дней в   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Норма за 12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Отклонение от нормы в % ( +/ - )</w:t>
            </w:r>
          </w:p>
        </w:tc>
      </w:tr>
      <w:tr w:rsidR="008A1CAB" w:rsidRPr="003F5E5C" w:rsidTr="00885310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50% - 60 %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суточного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рациона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8A1CAB" w:rsidRPr="003F5E5C" w:rsidTr="0088531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50% - 60 %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суточного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   рациона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Хлеб ржаной обогащённый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/ржано – пшеничный/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40-48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480-576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75-90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98,2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900-1080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Cs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7,5-9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90-108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Cs/>
                <w:color w:val="000000"/>
                <w:sz w:val="20"/>
                <w:szCs w:val="20"/>
              </w:rPr>
              <w:t>Крупа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Cs/>
                <w:color w:val="000000"/>
                <w:sz w:val="20"/>
                <w:szCs w:val="20"/>
              </w:rPr>
              <w:t>/злаки, бобовые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22,5-27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270-324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7,5-9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90-108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93,5-112,2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1122-1346,4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Овощи разные / зелень/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140-168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1680-2016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92,5-111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1110-1332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+17,4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Соки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100-120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1200-1440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 xml:space="preserve">Фрукты сухие в т. ч. </w:t>
            </w:r>
          </w:p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шиповник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7,5-9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90-108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Сахарный песок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180-216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Кондитерские изделия (джем)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60-72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Какао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0,5-0,6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6-7,2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1-1,2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12-14,4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 xml:space="preserve">Чай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0,5-0,6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6-7,2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Мясо б/к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35-42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420-504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Птица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17,5-21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210-252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+13,8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Рыба филе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29-34,8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348-417,6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 xml:space="preserve">Субпродукты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180-216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Молоко, кис/мол. продукция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225-270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2700-3240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25-30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300-360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60-72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60-72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180-216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7,5-9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90-108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Яйцо шт.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240-288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0,1-0,12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1,2-1,44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1CAB" w:rsidRPr="003F5E5C" w:rsidTr="0088531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Соль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1,5-1,8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F5E5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18-21,6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CAB" w:rsidRPr="003F5E5C" w:rsidRDefault="008A1CAB" w:rsidP="0088531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F5E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A1CAB" w:rsidRDefault="008A1CAB" w:rsidP="008A1CAB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7676"/>
      </w:tblGrid>
      <w:tr w:rsidR="008A1CAB" w:rsidRPr="00821BF7" w:rsidTr="00885310">
        <w:tc>
          <w:tcPr>
            <w:tcW w:w="2500" w:type="pct"/>
            <w:tcBorders>
              <w:bottom w:val="nil"/>
            </w:tcBorders>
          </w:tcPr>
          <w:p w:rsidR="008A1CAB" w:rsidRDefault="008A1CAB" w:rsidP="00885310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8A1CAB" w:rsidRPr="004108C5" w:rsidRDefault="008A1CAB" w:rsidP="00885310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D37B6A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8A1CAB" w:rsidRPr="00897973" w:rsidRDefault="008A1CAB" w:rsidP="00885310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8A1CAB" w:rsidRDefault="008A1CAB" w:rsidP="0088531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8A1CAB" w:rsidRPr="004108C5" w:rsidRDefault="008A1CAB" w:rsidP="00885310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8A1CAB" w:rsidRPr="00821BF7" w:rsidRDefault="008A1CAB" w:rsidP="00885310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8A1CAB" w:rsidRPr="00821BF7" w:rsidTr="00885310">
        <w:tc>
          <w:tcPr>
            <w:tcW w:w="2500" w:type="pct"/>
            <w:tcBorders>
              <w:top w:val="nil"/>
            </w:tcBorders>
          </w:tcPr>
          <w:p w:rsidR="008A1CAB" w:rsidRDefault="008A1CAB" w:rsidP="0088531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D37B6A">
              <w:rPr>
                <w:bCs/>
                <w:noProof/>
                <w:szCs w:val="24"/>
              </w:rPr>
              <w:t>Директор</w:t>
            </w: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D37B6A">
              <w:rPr>
                <w:noProof/>
                <w:sz w:val="22"/>
              </w:rPr>
              <w:t>Смирнова Л.В.</w:t>
            </w:r>
          </w:p>
          <w:p w:rsidR="008A1CAB" w:rsidRDefault="008A1CAB" w:rsidP="0088531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8A1CAB" w:rsidRDefault="008A1CAB" w:rsidP="0088531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r w:rsidRPr="00821BF7">
              <w:rPr>
                <w:sz w:val="22"/>
              </w:rPr>
              <w:t>Яхина Н.О.</w:t>
            </w:r>
          </w:p>
          <w:p w:rsidR="008A1CAB" w:rsidRDefault="008A1CAB" w:rsidP="0088531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</w:tr>
    </w:tbl>
    <w:p w:rsidR="008A1CAB" w:rsidRDefault="008A1CAB" w:rsidP="008A1CAB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8A1CAB" w:rsidSect="00CB5214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BC1B7B" w:rsidRDefault="00BC1B7B"/>
    <w:sectPr w:rsidR="00BC1B7B" w:rsidSect="00BC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3B"/>
    <w:multiLevelType w:val="multilevel"/>
    <w:tmpl w:val="7916D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A91EA3"/>
    <w:multiLevelType w:val="hybridMultilevel"/>
    <w:tmpl w:val="1592CF64"/>
    <w:lvl w:ilvl="0" w:tplc="087A82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35837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FE4"/>
    <w:multiLevelType w:val="multilevel"/>
    <w:tmpl w:val="236420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">
    <w:nsid w:val="50C01D4B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31D1A"/>
    <w:multiLevelType w:val="hybridMultilevel"/>
    <w:tmpl w:val="723865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F6E7C"/>
    <w:multiLevelType w:val="hybridMultilevel"/>
    <w:tmpl w:val="988CB460"/>
    <w:lvl w:ilvl="0" w:tplc="6F78E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0568"/>
    <w:multiLevelType w:val="hybridMultilevel"/>
    <w:tmpl w:val="3228754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A3900"/>
    <w:multiLevelType w:val="hybridMultilevel"/>
    <w:tmpl w:val="FBB0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95F04"/>
    <w:multiLevelType w:val="hybridMultilevel"/>
    <w:tmpl w:val="F51A7B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05D0"/>
    <w:multiLevelType w:val="hybridMultilevel"/>
    <w:tmpl w:val="729C60C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DF0C9E"/>
    <w:multiLevelType w:val="hybridMultilevel"/>
    <w:tmpl w:val="763EC282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CAB"/>
    <w:rsid w:val="008A1CAB"/>
    <w:rsid w:val="00BC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B"/>
    <w:pPr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A1CAB"/>
    <w:pPr>
      <w:widowControl w:val="0"/>
      <w:tabs>
        <w:tab w:val="center" w:pos="4677"/>
        <w:tab w:val="right" w:pos="9355"/>
      </w:tabs>
      <w:spacing w:before="0" w:after="0"/>
      <w:ind w:firstLine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rsid w:val="008A1CA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8A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 Знак Знак Знак,Основной текст Знак Знак Знак,Основной текст Знак Знак,Список 1,Body Text Char,Знак Знак Знак,Основной текст Знак Знак Знак Знак Знак Знак Знак,Основной текст Знак4 Знак"/>
    <w:basedOn w:val="a"/>
    <w:link w:val="a6"/>
    <w:rsid w:val="008A1CAB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aliases w:val=" Знак Знак Знак Знак,Основной текст Знак Знак Знак Знак,Основной текст Знак Знак Знак1,Список 1 Знак,Body Text Char Знак,Знак Знак Знак Знак,Основной текст Знак Знак Знак Знак Знак Знак Знак Знак,Основной текст Знак4 Знак Знак"/>
    <w:basedOn w:val="a0"/>
    <w:link w:val="a5"/>
    <w:qFormat/>
    <w:rsid w:val="008A1C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A1CA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8A1CAB"/>
    <w:pPr>
      <w:ind w:left="720"/>
      <w:contextualSpacing/>
    </w:pPr>
  </w:style>
  <w:style w:type="paragraph" w:styleId="aa">
    <w:name w:val="header"/>
    <w:basedOn w:val="a"/>
    <w:link w:val="ab"/>
    <w:unhideWhenUsed/>
    <w:rsid w:val="008A1CA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8A1CAB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qFormat/>
    <w:rsid w:val="008A1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CAB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d"/>
    <w:uiPriority w:val="99"/>
    <w:qFormat/>
    <w:rsid w:val="008A1CAB"/>
    <w:pPr>
      <w:spacing w:before="0" w:after="6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c"/>
    <w:uiPriority w:val="99"/>
    <w:rsid w:val="008A1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Ссылка на сноску 45,Знак сноски-FN,SUPERS,Знак сноски 1,Ciae niinee-FN,fr,Used by Word for Help footnote symbols,Ciae niinee 1"/>
    <w:uiPriority w:val="99"/>
    <w:qFormat/>
    <w:rsid w:val="008A1CAB"/>
    <w:rPr>
      <w:vertAlign w:val="superscript"/>
    </w:rPr>
  </w:style>
  <w:style w:type="character" w:styleId="af">
    <w:name w:val="Hyperlink"/>
    <w:basedOn w:val="a0"/>
    <w:uiPriority w:val="99"/>
    <w:unhideWhenUsed/>
    <w:rsid w:val="008A1CAB"/>
    <w:rPr>
      <w:color w:val="0000FF" w:themeColor="hyperlink"/>
      <w:u w:val="single"/>
    </w:rPr>
  </w:style>
  <w:style w:type="paragraph" w:customStyle="1" w:styleId="Heading">
    <w:name w:val="Heading"/>
    <w:rsid w:val="008A1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0">
    <w:name w:val="annotation reference"/>
    <w:basedOn w:val="a0"/>
    <w:uiPriority w:val="99"/>
    <w:semiHidden/>
    <w:unhideWhenUsed/>
    <w:rsid w:val="008A1C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CAB"/>
    <w:pPr>
      <w:spacing w:before="0" w:after="16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C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1C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1CAB"/>
    <w:rPr>
      <w:b/>
      <w:bCs/>
    </w:rPr>
  </w:style>
  <w:style w:type="paragraph" w:styleId="af5">
    <w:name w:val="Balloon Text"/>
    <w:basedOn w:val="a"/>
    <w:link w:val="af6"/>
    <w:unhideWhenUsed/>
    <w:qFormat/>
    <w:rsid w:val="008A1CAB"/>
    <w:pPr>
      <w:spacing w:before="0" w:after="0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qFormat/>
    <w:rsid w:val="008A1CAB"/>
    <w:rPr>
      <w:rFonts w:ascii="Segoe UI" w:hAnsi="Segoe UI" w:cs="Segoe UI"/>
      <w:sz w:val="18"/>
      <w:szCs w:val="18"/>
    </w:rPr>
  </w:style>
  <w:style w:type="paragraph" w:styleId="af7">
    <w:name w:val="Subtitle"/>
    <w:basedOn w:val="a"/>
    <w:next w:val="a"/>
    <w:link w:val="1"/>
    <w:qFormat/>
    <w:rsid w:val="008A1CAB"/>
    <w:pPr>
      <w:spacing w:before="0" w:after="60"/>
      <w:ind w:firstLine="0"/>
      <w:jc w:val="center"/>
      <w:outlineLvl w:val="1"/>
    </w:pPr>
    <w:rPr>
      <w:rFonts w:ascii="Cambria" w:eastAsiaTheme="minorEastAsia" w:hAnsi="Cambria" w:cstheme="minorBidi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8A1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3"/>
    <w:basedOn w:val="a"/>
    <w:link w:val="31"/>
    <w:unhideWhenUsed/>
    <w:rsid w:val="008A1CAB"/>
    <w:pPr>
      <w:spacing w:before="0" w:after="0"/>
      <w:ind w:firstLine="0"/>
      <w:jc w:val="center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A1CAB"/>
    <w:rPr>
      <w:rFonts w:ascii="Times New Roman" w:eastAsia="Calibri" w:hAnsi="Times New Roman" w:cs="Times New Roman"/>
      <w:sz w:val="16"/>
      <w:szCs w:val="16"/>
    </w:rPr>
  </w:style>
  <w:style w:type="paragraph" w:customStyle="1" w:styleId="10">
    <w:name w:val="Знак1"/>
    <w:basedOn w:val="a"/>
    <w:qFormat/>
    <w:rsid w:val="008A1CAB"/>
    <w:pPr>
      <w:widowControl w:val="0"/>
      <w:adjustRightInd w:val="0"/>
      <w:spacing w:before="0"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1">
    <w:name w:val="Верхний колонтитул Знак1"/>
    <w:basedOn w:val="a0"/>
    <w:semiHidden/>
    <w:locked/>
    <w:rsid w:val="008A1CAB"/>
    <w:rPr>
      <w:sz w:val="24"/>
      <w:szCs w:val="24"/>
    </w:rPr>
  </w:style>
  <w:style w:type="character" w:customStyle="1" w:styleId="12">
    <w:name w:val="Нижний колонтитул Знак1"/>
    <w:basedOn w:val="a0"/>
    <w:semiHidden/>
    <w:locked/>
    <w:rsid w:val="008A1CA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Подзаголовок Знак1"/>
    <w:basedOn w:val="a0"/>
    <w:link w:val="af7"/>
    <w:locked/>
    <w:rsid w:val="008A1CAB"/>
    <w:rPr>
      <w:rFonts w:ascii="Cambria" w:eastAsiaTheme="minorEastAsia" w:hAnsi="Cambria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8A1CAB"/>
    <w:rPr>
      <w:rFonts w:eastAsiaTheme="minorEastAsia"/>
      <w:sz w:val="24"/>
      <w:szCs w:val="24"/>
      <w:lang w:eastAsia="ru-RU"/>
    </w:rPr>
  </w:style>
  <w:style w:type="table" w:styleId="af9">
    <w:name w:val="Table Grid"/>
    <w:aliases w:val="Сетка таблицы 12"/>
    <w:basedOn w:val="a1"/>
    <w:rsid w:val="008A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unhideWhenUsed/>
    <w:rsid w:val="008A1CAB"/>
  </w:style>
  <w:style w:type="character" w:styleId="afa">
    <w:name w:val="Emphasis"/>
    <w:basedOn w:val="a0"/>
    <w:qFormat/>
    <w:rsid w:val="008A1CAB"/>
    <w:rPr>
      <w:i/>
      <w:iCs/>
    </w:rPr>
  </w:style>
  <w:style w:type="table" w:customStyle="1" w:styleId="121">
    <w:name w:val="Сетка таблицы 121"/>
    <w:basedOn w:val="a1"/>
    <w:rsid w:val="008A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qFormat/>
    <w:rsid w:val="008A1CAB"/>
    <w:rPr>
      <w:rFonts w:ascii="Tahoma" w:eastAsia="Tahoma" w:hAnsi="Tahoma"/>
      <w:sz w:val="16"/>
      <w:szCs w:val="16"/>
    </w:rPr>
  </w:style>
  <w:style w:type="paragraph" w:customStyle="1" w:styleId="afb">
    <w:name w:val="Заголовок"/>
    <w:basedOn w:val="a"/>
    <w:next w:val="a5"/>
    <w:qFormat/>
    <w:rsid w:val="008A1CAB"/>
    <w:pPr>
      <w:keepNext/>
      <w:spacing w:before="24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c">
    <w:name w:val="List"/>
    <w:basedOn w:val="a5"/>
    <w:rsid w:val="008A1CAB"/>
    <w:pPr>
      <w:overflowPunct/>
      <w:autoSpaceDE/>
      <w:autoSpaceDN/>
      <w:adjustRightInd/>
      <w:spacing w:after="140" w:line="276" w:lineRule="auto"/>
      <w:ind w:firstLine="0"/>
      <w:jc w:val="left"/>
      <w:textAlignment w:val="auto"/>
    </w:pPr>
    <w:rPr>
      <w:rFonts w:asciiTheme="minorHAnsi" w:eastAsiaTheme="minorEastAsia" w:hAnsiTheme="minorHAnsi" w:cs="Lucida Sans"/>
      <w:sz w:val="22"/>
      <w:szCs w:val="22"/>
    </w:rPr>
  </w:style>
  <w:style w:type="paragraph" w:customStyle="1" w:styleId="15">
    <w:name w:val="Название объекта1"/>
    <w:basedOn w:val="a"/>
    <w:qFormat/>
    <w:rsid w:val="008A1CAB"/>
    <w:pPr>
      <w:suppressLineNumbers/>
      <w:spacing w:line="276" w:lineRule="auto"/>
      <w:ind w:firstLine="0"/>
      <w:jc w:val="left"/>
    </w:pPr>
    <w:rPr>
      <w:rFonts w:asciiTheme="minorHAnsi" w:eastAsiaTheme="minorEastAsia" w:hAnsiTheme="minorHAnsi" w:cs="Lucida Sans"/>
      <w:i/>
      <w:iCs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8A1CAB"/>
    <w:pPr>
      <w:spacing w:before="0" w:after="0"/>
      <w:ind w:left="220" w:hanging="2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d">
    <w:name w:val="index heading"/>
    <w:basedOn w:val="a"/>
    <w:qFormat/>
    <w:rsid w:val="008A1CAB"/>
    <w:pPr>
      <w:suppressLineNumbers/>
      <w:spacing w:before="0" w:after="200" w:line="276" w:lineRule="auto"/>
      <w:ind w:firstLine="0"/>
      <w:jc w:val="left"/>
    </w:pPr>
    <w:rPr>
      <w:rFonts w:asciiTheme="minorHAnsi" w:eastAsiaTheme="minorEastAsia" w:hAnsiTheme="minorHAnsi" w:cs="Lucida Sans"/>
      <w:sz w:val="22"/>
      <w:lang w:eastAsia="ru-RU"/>
    </w:rPr>
  </w:style>
  <w:style w:type="paragraph" w:customStyle="1" w:styleId="afe">
    <w:name w:val="Содержимое врезки"/>
    <w:basedOn w:val="a"/>
    <w:qFormat/>
    <w:rsid w:val="008A1CAB"/>
    <w:pPr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">
    <w:name w:val="Текст выноски Знак2"/>
    <w:basedOn w:val="a0"/>
    <w:rsid w:val="008A1CAB"/>
    <w:rPr>
      <w:rFonts w:ascii="Tahoma" w:eastAsia="Tahoma" w:hAnsi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8A1CA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2689</Words>
  <Characters>15332</Characters>
  <Application>Microsoft Office Word</Application>
  <DocSecurity>0</DocSecurity>
  <Lines>127</Lines>
  <Paragraphs>35</Paragraphs>
  <ScaleCrop>false</ScaleCrop>
  <Company/>
  <LinksUpToDate>false</LinksUpToDate>
  <CharactersWithSpaces>17986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2024-09-11T12:59:00Z</dcterms:created>
  <dcterms:modified xsi:type="dcterms:W3CDTF">2024-09-11T12:59:00Z</dcterms:modified>
</cp:coreProperties>
</file>